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08" w:rsidRDefault="001A6A08" w:rsidP="001A6A08">
      <w:pPr>
        <w:widowControl/>
        <w:autoSpaceDE/>
        <w:adjustRightInd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A6A08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</w:t>
      </w:r>
    </w:p>
    <w:p w:rsidR="001A6A08" w:rsidRPr="001A6A08" w:rsidRDefault="001A6A08" w:rsidP="001A6A08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A0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была составлена на основе «Комплексной программы физического воспитания учащихся I – XI классов», В. И. Ляха, А. А. </w:t>
      </w:r>
      <w:proofErr w:type="spellStart"/>
      <w:r w:rsidRPr="001A6A08">
        <w:rPr>
          <w:rFonts w:ascii="Times New Roman" w:hAnsi="Times New Roman" w:cs="Times New Roman"/>
          <w:color w:val="000000"/>
          <w:sz w:val="24"/>
          <w:szCs w:val="24"/>
        </w:rPr>
        <w:t>Зданевича</w:t>
      </w:r>
      <w:proofErr w:type="spellEnd"/>
      <w:r w:rsidRPr="001A6A08">
        <w:rPr>
          <w:rFonts w:ascii="Times New Roman" w:hAnsi="Times New Roman" w:cs="Times New Roman"/>
          <w:color w:val="000000"/>
          <w:sz w:val="24"/>
          <w:szCs w:val="24"/>
        </w:rPr>
        <w:t xml:space="preserve">, (М.: «Просвещение», 2012г.) </w:t>
      </w:r>
      <w:r w:rsidRPr="001A6A08">
        <w:rPr>
          <w:rFonts w:ascii="Times New Roman" w:hAnsi="Times New Roman" w:cs="Times New Roman"/>
          <w:sz w:val="24"/>
          <w:szCs w:val="24"/>
        </w:rPr>
        <w:t>Для прохождения программы по физическому воспитанию в 9 классе в учебном процессе для обучения используется учебник: </w:t>
      </w:r>
      <w:r w:rsidRPr="001A6A08">
        <w:rPr>
          <w:rFonts w:ascii="Times New Roman" w:hAnsi="Times New Roman" w:cs="Times New Roman"/>
          <w:bCs/>
          <w:sz w:val="24"/>
          <w:szCs w:val="24"/>
        </w:rPr>
        <w:t xml:space="preserve">«Физическая культура 7-9 классы», </w:t>
      </w:r>
      <w:proofErr w:type="spellStart"/>
      <w:r w:rsidRPr="001A6A08">
        <w:rPr>
          <w:rFonts w:ascii="Times New Roman" w:hAnsi="Times New Roman" w:cs="Times New Roman"/>
          <w:bCs/>
          <w:sz w:val="24"/>
          <w:szCs w:val="24"/>
        </w:rPr>
        <w:t>Погадаев</w:t>
      </w:r>
      <w:proofErr w:type="spellEnd"/>
      <w:r w:rsidRPr="001A6A08">
        <w:rPr>
          <w:rFonts w:ascii="Times New Roman" w:hAnsi="Times New Roman" w:cs="Times New Roman"/>
          <w:bCs/>
          <w:sz w:val="24"/>
          <w:szCs w:val="24"/>
        </w:rPr>
        <w:t xml:space="preserve"> Г.И., Вертикаль.</w:t>
      </w:r>
    </w:p>
    <w:p w:rsidR="001A6A08" w:rsidRPr="001A6A08" w:rsidRDefault="001A6A08" w:rsidP="001A6A08">
      <w:pPr>
        <w:widowControl/>
        <w:autoSpaceDE/>
        <w:adjustRightInd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599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78"/>
        <w:gridCol w:w="851"/>
        <w:gridCol w:w="742"/>
        <w:gridCol w:w="851"/>
        <w:gridCol w:w="850"/>
        <w:gridCol w:w="709"/>
      </w:tblGrid>
      <w:tr w:rsidR="001A6A08" w:rsidRPr="008E77D4" w:rsidTr="001A6A08">
        <w:trPr>
          <w:trHeight w:val="480"/>
        </w:trPr>
        <w:tc>
          <w:tcPr>
            <w:tcW w:w="5778" w:type="dxa"/>
            <w:vMerge w:val="restart"/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93" w:type="dxa"/>
            <w:gridSpan w:val="2"/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Кол-</w:t>
            </w:r>
            <w:r w:rsidRPr="008E77D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во</w:t>
            </w:r>
          </w:p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ча</w:t>
            </w:r>
            <w:r w:rsidRPr="008E77D4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Дата</w:t>
            </w:r>
          </w:p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прове</w:t>
            </w:r>
            <w:r w:rsidRPr="008E77D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709" w:type="dxa"/>
            <w:vMerge w:val="restart"/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Примечания</w:t>
            </w:r>
          </w:p>
        </w:tc>
      </w:tr>
      <w:tr w:rsidR="001A6A08" w:rsidRPr="008E77D4" w:rsidTr="001A6A08">
        <w:trPr>
          <w:trHeight w:val="345"/>
        </w:trPr>
        <w:tc>
          <w:tcPr>
            <w:tcW w:w="5778" w:type="dxa"/>
            <w:vMerge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4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Лёгкая атлетика.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</w:p>
        </w:tc>
      </w:tr>
      <w:tr w:rsidR="001A6A08" w:rsidRPr="008E77D4" w:rsidTr="001A6A08">
        <w:tc>
          <w:tcPr>
            <w:tcW w:w="5778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shd w:val="clear" w:color="auto" w:fill="FFFFFF"/>
              <w:spacing w:before="86"/>
              <w:ind w:righ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Техника безопас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во время занятий на спортивной площадке. Техника низкого старта и стартового разгона.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48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shd w:val="clear" w:color="auto" w:fill="FFFFFF"/>
              <w:ind w:left="10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Бег 30 м с высокого старта.  Техника низкого старта и стартового разгона.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05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shd w:val="clear" w:color="auto" w:fill="FFFFFF"/>
              <w:ind w:left="10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Передача эстафетной палочки.  Техника низкого старта и стартового разгона.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рыжок в длину с места.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 Передача эстафетной палочки.  Техника низкого старта и стартового разгона.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29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shd w:val="clear" w:color="auto" w:fill="FFFFFF"/>
              <w:ind w:left="24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длину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5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shd w:val="clear" w:color="auto" w:fill="FFFFFF"/>
              <w:ind w:left="24" w:right="4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Прыжок в длину.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26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Прыжок в длину.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53"/>
        </w:trPr>
        <w:tc>
          <w:tcPr>
            <w:tcW w:w="5778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длину разбега, метание малого мяча с двух-трех шагов разбега. Поднимание туловища за 30 сек.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65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Прыжок в длину разбега, мета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ние малого мяча с двух-трех шагов </w:t>
            </w: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разбега.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35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Метание малого мяча на результат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Прыжок  в длину разбега.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55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Прыжок в длину с разбега на результат.Метание малого мяча с двух-трех шагов разбега.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Бег на ре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зультат на 2000 м.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ТБ. Удары по катящемуся мячу, ведение мяча с изменением направления.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Удары в ворота.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Удары по летящему мячу внутренней стороной стопы. Учебная игра.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ТБ. Позиционное нападение со сменой мест. Учебная игра. Правила баскетбола.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Позиционное нападение со сменой мест, бросок двумя руками от головы в прыжке. Учебная игра. 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91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Позиционное нападение со сменой мест, бросок двумя руками от головы в прыжке. Штрафной бросок. Учебная игра. Правила баскетбола.</w:t>
            </w:r>
          </w:p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Штрафной бросок. Учебная игра. 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Позиционное нападение и 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личная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защите в игровых взаимодействиях 2x2, 3x3; бросок одной рукой в прыжке.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 и личная защита в игровых взаимодействиях 4</w:t>
            </w:r>
            <w:r w:rsidRPr="008E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  <w:r w:rsidRPr="008E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5; бросок одной рукой в прыжке. Учебная игра. 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 и личная защита в игровых взаимодействиях 3х3,4х4. Приемы передвижений и остановок, приемов передач, ведения и бросков; бросок одной рукой.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Штрафной бросок,  бросок одной рукой. Учебная игра. 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нападение, личная защита, штрафной бросок.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нападение, личная защита, штрафной бросок. Бросок одной рукой  прыжке. Учебная игра. 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нападение, личная защита, штрафной бросок. Бросок одной рукой  прыжке. Учебная игра. Правила баскетбола.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– тренировочная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41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Волейбол.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3" w:right="14" w:firstLine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ТБ. П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рием мяча снизу, передачи мяча сверху.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41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3" w:right="19" w:firstLine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62" w:right="5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Техника передач и приема после перемещения.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99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4" w:right="14" w:firstLine="2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Передача  мяча сверху двумя руками в прыжке, 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 мяча снизу после подачи.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Передача  мяча сверху двумя руками в прыжке, верхняя прямая подача. Учебная игра.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54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Нападающий удар при встречных  передачах. Учебная игра.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Нападающий удар при встречных  передачах. Нижняя прямая подача, прием. Учебная игра.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Передача  мяча сверху двумя руками в прыжке в тройках, игра в нападение через 3-ю зону. Д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вухсторонняя игра в волейбол.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99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Плавание.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26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Специальные плавательные упражнения.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Упражнения для совершенствования техники движений рук, ног, туловища. Личная и общественная гигиена.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02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Координационные упражнения на суше. Способы освобождения от захватов тонущего.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Влияние занятий плаванием на развитие выносливости, координационных способностей. Правила соревнований.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6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места проведения занятий, инвентаря, в организации и проведении соревнований.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6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Лыжная подготовка.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91"/>
              <w:ind w:right="38" w:firstLine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ТБ. Техника поперемен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хода.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54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" w:right="29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Переходы с одного хода на другой (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одновре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менного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одношажного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на попеременный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0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" w:right="29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Переходы с одного хода на другой (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одновременного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одношажного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на попеременный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0" w:right="29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Попе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ременный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четырехшажный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34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9" w:right="24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преодоления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>уклонов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. Лыжные гонки на 1 км.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9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9" w:right="24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24" w:right="1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20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3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Техника преодоления контр-уклонов.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21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3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подьемов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и спусков.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right="53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подьемов</w:t>
            </w:r>
            <w:proofErr w:type="spell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и спусков.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00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0" w:right="43" w:firstLine="18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Лыжные гонки на 2 км.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2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Повороты и торможения на склоне.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5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Коньковый лыжный ход.</w:t>
            </w:r>
          </w:p>
          <w:p w:rsidR="001A6A08" w:rsidRPr="008E77D4" w:rsidRDefault="001A6A08" w:rsidP="001A6A08">
            <w:pPr>
              <w:shd w:val="clear" w:color="auto" w:fill="FFFFFF"/>
              <w:ind w:left="14" w:firstLine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82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Коньковый лыжный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17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Коньковый лыжный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210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Коньковый лыжный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13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Лыжные гонки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3 км (мальчики) и 2 км (девочки)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46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Коньковый лыжный ход.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46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Гимнастика.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91"/>
              <w:ind w:left="5" w:right="24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ТБ. Девочки: равновесие на одной ноге, выпад вперед и кувырок вперед в группировке. Мальчики: из упора присев стойка на голо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>ве и руках силой прогнувшись.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60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4" w:right="14" w:firstLine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Мальчики: длин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ный кувырок с 3—4 шагов разбега. Девочки: 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мост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из положения стоя — встать (самостоятельно).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93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4" w:right="14" w:firstLine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Мальчики: длинный кувырок с 3—4 шагов разбега. Девочки: 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мост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из положения стоя — встать (самостоятельно).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>робатические комбинации.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983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" w:right="24" w:firstLine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Мальчики-стойка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на голове и руках силой из упора присев; девочки – равновесие, выпад вперед и кувырок вперед.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40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spacing w:before="5"/>
              <w:ind w:left="29" w:right="14"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Мальчики — длинный кувырок с 3—4 шагов разбега; девочки — мост из положения стоя — встать.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57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225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0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8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38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Пово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роты  в движении направо и налево. </w:t>
            </w:r>
            <w:r w:rsidRPr="008E77D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Подтягивания из виса лёжа и стоя.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155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Повороты  в движении направо и налево. Подтягивания из виса лёжа и стоя.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Повороты  в движении направо и налево. Подтягивания из виса лёжа и стоя.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49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Опорный прыжок: мальчики — со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>гнув ноги через козла в длину (высота 110 см); девоч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 — прыжок через козла (вы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сота 100-105 см).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276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right="6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Опорный прыжок: мальчики — </w:t>
            </w:r>
            <w:proofErr w:type="gramStart"/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со-гнув</w:t>
            </w:r>
            <w:proofErr w:type="gramEnd"/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ноги через козла в длину (высота 110 см); девочки — прыжок через козла (высота 100-105 см).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0"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прыжок: мальчики — 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со-гнув</w:t>
            </w:r>
            <w:proofErr w:type="gramEnd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 ноги через козла в длину (высота 110 см); девочки — прыжок через козла (высота 100-105 см).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8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24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Преодоление гимнастической полосы препятствий.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Преодоление  гимнастической полосы препятствий.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49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Зачет по 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подниманию туловища из положе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E77D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ния лежа.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49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19" w:right="19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Единоборства.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Инструктаж по технике безопасности. Обучение стойке и передвижениям в стойке; захватам рук и туловища. Подвижные игры: «Выталкивание из круга», «Бой петухов».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24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силовым упражнениям</w:t>
            </w: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: </w:t>
            </w: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отжимания, подтягивания. Овладение приёмами страховки.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47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приёмам борьбы за выгодное положение. Подвижные игры «Часовые и разведчики», «Перетягивание в парах».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56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Единоборства в парах. Подготовка мест занятий. Гигиена борца.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64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силовым упражнениям. Оказание первой помощи при травмах. Подвижные игры.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43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Обучение освобождениям от захватов. Влияние занятий единоборствами на организм человека и развитие его координационных и кондиционных качеств.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43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48" w:right="19" w:firstLine="2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Бадминтон.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84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способам перемещения. Основы техники игры. Хватка бадминтонной ракетки, волана.</w:t>
            </w:r>
          </w:p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Подача. Виды подачи.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96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Обучение ударам справа и слева, </w:t>
            </w:r>
            <w:proofErr w:type="spellStart"/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высокодалёкому</w:t>
            </w:r>
            <w:proofErr w:type="spellEnd"/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удару.</w:t>
            </w:r>
          </w:p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04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Обучение коротким быстрым ударам,</w:t>
            </w:r>
          </w:p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коротким близким ударам.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84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Правила бадминтона.  Правила счёта и выполнение подачи.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82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Освоение техники игры. Сочетание подачи и ударов. 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68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Сочетание технических приёмов в учебной игре. </w:t>
            </w:r>
            <w:r w:rsidRPr="008E77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Прыжки через скакалку за 1 мин. </w:t>
            </w: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68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Футбол. 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Т.Б. Совершенствование стойки игрока; перемещений в стойке приставным шагом боком и спиной вперёд, ускорения, старты из различных положений. Игра по упрощённым правилам.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88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Обучение позиционному нападению. Удары по воротам указанным способом (меткость попадания мячом в цель). 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двигатель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ной подготовленности, прыжок в длину с места. </w:t>
            </w: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по упрощённым правилам.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20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Обучение ударам по воротам. </w:t>
            </w: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Челночный бег 3 Х 10 м</w:t>
            </w:r>
            <w:proofErr w:type="gramStart"/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proofErr w:type="gramEnd"/>
            <w:r w:rsidRPr="008E77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гра по упрощённым правилам.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20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Лёгкая атлетика.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64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Инструктаж по ТБ. Прыжок в высоту способом «перешагивание», метание теннисного мяча в цель.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699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Прыжок в высоту способом «перешагивание», метание теннисного мяча в цель.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282"/>
        </w:trPr>
        <w:tc>
          <w:tcPr>
            <w:tcW w:w="5778" w:type="dxa"/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Прыжок в высоту способом «перешагивание», метание теннисного мяча в цель.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423"/>
        </w:trPr>
        <w:tc>
          <w:tcPr>
            <w:tcW w:w="5778" w:type="dxa"/>
            <w:tcBorders>
              <w:bottom w:val="single" w:sz="4" w:space="0" w:color="auto"/>
            </w:tcBorders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Зачёт: прыжки в высоту.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07"/>
        </w:trPr>
        <w:tc>
          <w:tcPr>
            <w:tcW w:w="5778" w:type="dxa"/>
            <w:tcBorders>
              <w:top w:val="single" w:sz="4" w:space="0" w:color="auto"/>
            </w:tcBorders>
          </w:tcPr>
          <w:p w:rsidR="001A6A08" w:rsidRPr="008E77D4" w:rsidRDefault="001A6A08" w:rsidP="001A6A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Техники низкого старта. Бег на результат 30 м с высокого старта.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shd w:val="clear" w:color="auto" w:fill="FFFFFF"/>
              <w:ind w:left="5"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Зачёт: бег 60м.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39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Прыжок в длину, метание мяча на дальность.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566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Прыжок в длину, метание мяча на дальность.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71"/>
        </w:trPr>
        <w:tc>
          <w:tcPr>
            <w:tcW w:w="5778" w:type="dxa"/>
          </w:tcPr>
          <w:p w:rsidR="001A6A08" w:rsidRPr="008E77D4" w:rsidRDefault="001A6A08" w:rsidP="001A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 xml:space="preserve">Бег на длинные дистанции. 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31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Полоса препятствий. Бег на длинные дистанции.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A08" w:rsidRPr="008E77D4" w:rsidTr="001A6A08">
        <w:trPr>
          <w:trHeight w:val="795"/>
        </w:trPr>
        <w:tc>
          <w:tcPr>
            <w:tcW w:w="5778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Полоса препятствий.Бег на длинные дистанции.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1A6A08" w:rsidRPr="008E77D4" w:rsidRDefault="001A6A08" w:rsidP="001A6A08">
            <w:pPr>
              <w:ind w:hanging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7D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A6A08" w:rsidRPr="008E77D4" w:rsidRDefault="001A6A08" w:rsidP="001A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6A08" w:rsidRDefault="001A6A08" w:rsidP="001A6A08">
      <w:pPr>
        <w:widowControl/>
        <w:autoSpaceDE/>
        <w:autoSpaceDN/>
        <w:adjustRightInd/>
        <w:rPr>
          <w:sz w:val="24"/>
          <w:szCs w:val="24"/>
        </w:rPr>
        <w:sectPr w:rsidR="001A6A08">
          <w:pgSz w:w="11906" w:h="16838"/>
          <w:pgMar w:top="1134" w:right="850" w:bottom="1134" w:left="1701" w:header="708" w:footer="708" w:gutter="0"/>
          <w:cols w:space="720"/>
        </w:sectPr>
      </w:pPr>
    </w:p>
    <w:p w:rsidR="001A6A08" w:rsidRDefault="001A6A08"/>
    <w:p w:rsidR="00CD148A" w:rsidRPr="008E77D4" w:rsidRDefault="00CD148A" w:rsidP="008E77D4">
      <w:pPr>
        <w:tabs>
          <w:tab w:val="left" w:pos="12191"/>
        </w:tabs>
        <w:rPr>
          <w:rFonts w:ascii="Times New Roman" w:hAnsi="Times New Roman" w:cs="Times New Roman"/>
          <w:sz w:val="24"/>
          <w:szCs w:val="24"/>
        </w:rPr>
      </w:pPr>
    </w:p>
    <w:p w:rsidR="00CD148A" w:rsidRPr="008E77D4" w:rsidRDefault="00CD148A" w:rsidP="008E77D4">
      <w:pPr>
        <w:tabs>
          <w:tab w:val="left" w:pos="12191"/>
        </w:tabs>
        <w:rPr>
          <w:rFonts w:ascii="Times New Roman" w:hAnsi="Times New Roman" w:cs="Times New Roman"/>
          <w:sz w:val="24"/>
          <w:szCs w:val="24"/>
        </w:rPr>
      </w:pPr>
    </w:p>
    <w:p w:rsidR="00CD148A" w:rsidRPr="008E77D4" w:rsidRDefault="00CD148A" w:rsidP="008E77D4">
      <w:pPr>
        <w:tabs>
          <w:tab w:val="left" w:pos="12191"/>
        </w:tabs>
        <w:rPr>
          <w:rFonts w:ascii="Times New Roman" w:hAnsi="Times New Roman" w:cs="Times New Roman"/>
          <w:sz w:val="24"/>
          <w:szCs w:val="24"/>
        </w:rPr>
      </w:pPr>
    </w:p>
    <w:p w:rsidR="00CD148A" w:rsidRPr="008E77D4" w:rsidRDefault="00CD148A" w:rsidP="008E77D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148A" w:rsidRPr="008E77D4" w:rsidRDefault="00CD148A" w:rsidP="008E77D4">
      <w:pPr>
        <w:rPr>
          <w:rFonts w:ascii="Times New Roman" w:hAnsi="Times New Roman" w:cs="Times New Roman"/>
          <w:color w:val="0F243E"/>
          <w:sz w:val="24"/>
          <w:szCs w:val="24"/>
        </w:rPr>
      </w:pPr>
    </w:p>
    <w:sectPr w:rsidR="00CD148A" w:rsidRPr="008E77D4" w:rsidSect="008E7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58F"/>
    <w:rsid w:val="00000092"/>
    <w:rsid w:val="000110EA"/>
    <w:rsid w:val="00015A7C"/>
    <w:rsid w:val="00041E08"/>
    <w:rsid w:val="00050383"/>
    <w:rsid w:val="00081D08"/>
    <w:rsid w:val="000860F3"/>
    <w:rsid w:val="00086BF4"/>
    <w:rsid w:val="000943DB"/>
    <w:rsid w:val="00095971"/>
    <w:rsid w:val="000968D2"/>
    <w:rsid w:val="000B3157"/>
    <w:rsid w:val="000B6EAD"/>
    <w:rsid w:val="000C2393"/>
    <w:rsid w:val="000D612D"/>
    <w:rsid w:val="000E0E5D"/>
    <w:rsid w:val="000E668D"/>
    <w:rsid w:val="000F5223"/>
    <w:rsid w:val="000F5CE2"/>
    <w:rsid w:val="000F64D1"/>
    <w:rsid w:val="00100DA7"/>
    <w:rsid w:val="001038FA"/>
    <w:rsid w:val="0010579E"/>
    <w:rsid w:val="00112313"/>
    <w:rsid w:val="001145BC"/>
    <w:rsid w:val="001277CD"/>
    <w:rsid w:val="00127A3A"/>
    <w:rsid w:val="0014357C"/>
    <w:rsid w:val="00151E9B"/>
    <w:rsid w:val="001529CC"/>
    <w:rsid w:val="0015674F"/>
    <w:rsid w:val="001766A4"/>
    <w:rsid w:val="00176DD7"/>
    <w:rsid w:val="0018383D"/>
    <w:rsid w:val="001A6A08"/>
    <w:rsid w:val="001A7F52"/>
    <w:rsid w:val="001B1BE9"/>
    <w:rsid w:val="001B4E62"/>
    <w:rsid w:val="001B5422"/>
    <w:rsid w:val="001B7EAC"/>
    <w:rsid w:val="001C1D20"/>
    <w:rsid w:val="001D155B"/>
    <w:rsid w:val="001D32FA"/>
    <w:rsid w:val="001D7DD5"/>
    <w:rsid w:val="0020060E"/>
    <w:rsid w:val="00204836"/>
    <w:rsid w:val="00204EAD"/>
    <w:rsid w:val="00212399"/>
    <w:rsid w:val="002178CA"/>
    <w:rsid w:val="0022505F"/>
    <w:rsid w:val="00232BB7"/>
    <w:rsid w:val="00235CED"/>
    <w:rsid w:val="00236AB5"/>
    <w:rsid w:val="00240A48"/>
    <w:rsid w:val="00251795"/>
    <w:rsid w:val="002574B8"/>
    <w:rsid w:val="00261B56"/>
    <w:rsid w:val="00263DAB"/>
    <w:rsid w:val="00265D45"/>
    <w:rsid w:val="002717B0"/>
    <w:rsid w:val="0027567F"/>
    <w:rsid w:val="00295D1F"/>
    <w:rsid w:val="002A6AD9"/>
    <w:rsid w:val="002B0F49"/>
    <w:rsid w:val="002C2433"/>
    <w:rsid w:val="002C2B90"/>
    <w:rsid w:val="002D3606"/>
    <w:rsid w:val="002D4DA9"/>
    <w:rsid w:val="002E255E"/>
    <w:rsid w:val="002E2C8D"/>
    <w:rsid w:val="002F7998"/>
    <w:rsid w:val="002F7A6C"/>
    <w:rsid w:val="0032754F"/>
    <w:rsid w:val="003301E9"/>
    <w:rsid w:val="003338AB"/>
    <w:rsid w:val="00342A6A"/>
    <w:rsid w:val="00344DB7"/>
    <w:rsid w:val="00370743"/>
    <w:rsid w:val="00371E97"/>
    <w:rsid w:val="003753A6"/>
    <w:rsid w:val="003873FD"/>
    <w:rsid w:val="00387794"/>
    <w:rsid w:val="003C59BC"/>
    <w:rsid w:val="003D3E51"/>
    <w:rsid w:val="003F25E5"/>
    <w:rsid w:val="003F694F"/>
    <w:rsid w:val="00406FCE"/>
    <w:rsid w:val="0041167D"/>
    <w:rsid w:val="00411E75"/>
    <w:rsid w:val="004206FC"/>
    <w:rsid w:val="00423A1A"/>
    <w:rsid w:val="0043178A"/>
    <w:rsid w:val="00432015"/>
    <w:rsid w:val="00455967"/>
    <w:rsid w:val="00460977"/>
    <w:rsid w:val="00464366"/>
    <w:rsid w:val="0047282D"/>
    <w:rsid w:val="00486D8E"/>
    <w:rsid w:val="0049184E"/>
    <w:rsid w:val="00493D9D"/>
    <w:rsid w:val="004A25C6"/>
    <w:rsid w:val="004A4E53"/>
    <w:rsid w:val="004A6284"/>
    <w:rsid w:val="004B7E5B"/>
    <w:rsid w:val="004D4B05"/>
    <w:rsid w:val="004E6AE1"/>
    <w:rsid w:val="004F022E"/>
    <w:rsid w:val="00500D2F"/>
    <w:rsid w:val="00505317"/>
    <w:rsid w:val="00505517"/>
    <w:rsid w:val="00514BC2"/>
    <w:rsid w:val="0054408A"/>
    <w:rsid w:val="005450DD"/>
    <w:rsid w:val="005501EC"/>
    <w:rsid w:val="00550DC8"/>
    <w:rsid w:val="0056667D"/>
    <w:rsid w:val="00567835"/>
    <w:rsid w:val="00570B27"/>
    <w:rsid w:val="005710FA"/>
    <w:rsid w:val="00571820"/>
    <w:rsid w:val="005720C7"/>
    <w:rsid w:val="00587507"/>
    <w:rsid w:val="005B2589"/>
    <w:rsid w:val="005B2D2C"/>
    <w:rsid w:val="005B3BE4"/>
    <w:rsid w:val="005C064E"/>
    <w:rsid w:val="005C2DE1"/>
    <w:rsid w:val="005D0374"/>
    <w:rsid w:val="005D7DD7"/>
    <w:rsid w:val="005E3A34"/>
    <w:rsid w:val="00605246"/>
    <w:rsid w:val="006222CF"/>
    <w:rsid w:val="006266F8"/>
    <w:rsid w:val="00634645"/>
    <w:rsid w:val="00647EC9"/>
    <w:rsid w:val="00661761"/>
    <w:rsid w:val="00665C49"/>
    <w:rsid w:val="0066629B"/>
    <w:rsid w:val="006678A8"/>
    <w:rsid w:val="0067158F"/>
    <w:rsid w:val="006757CD"/>
    <w:rsid w:val="00681847"/>
    <w:rsid w:val="006855F7"/>
    <w:rsid w:val="006909F7"/>
    <w:rsid w:val="006A4A85"/>
    <w:rsid w:val="006A6D09"/>
    <w:rsid w:val="006B73C8"/>
    <w:rsid w:val="006C055B"/>
    <w:rsid w:val="006D04A1"/>
    <w:rsid w:val="006D09B0"/>
    <w:rsid w:val="006D338C"/>
    <w:rsid w:val="006F046A"/>
    <w:rsid w:val="006F50EB"/>
    <w:rsid w:val="0070669A"/>
    <w:rsid w:val="00707BEC"/>
    <w:rsid w:val="00717ADD"/>
    <w:rsid w:val="007259C8"/>
    <w:rsid w:val="00733840"/>
    <w:rsid w:val="00744FC1"/>
    <w:rsid w:val="007513D2"/>
    <w:rsid w:val="00752041"/>
    <w:rsid w:val="0076002A"/>
    <w:rsid w:val="007610F5"/>
    <w:rsid w:val="007634F8"/>
    <w:rsid w:val="0076647B"/>
    <w:rsid w:val="00766B96"/>
    <w:rsid w:val="00773C0A"/>
    <w:rsid w:val="0077621A"/>
    <w:rsid w:val="0078566B"/>
    <w:rsid w:val="007A02D1"/>
    <w:rsid w:val="007A2241"/>
    <w:rsid w:val="007B409D"/>
    <w:rsid w:val="007C5B26"/>
    <w:rsid w:val="007C69B0"/>
    <w:rsid w:val="007E6CAF"/>
    <w:rsid w:val="00801F91"/>
    <w:rsid w:val="00805F57"/>
    <w:rsid w:val="008061D2"/>
    <w:rsid w:val="008112D5"/>
    <w:rsid w:val="00823F45"/>
    <w:rsid w:val="0082514E"/>
    <w:rsid w:val="00833992"/>
    <w:rsid w:val="00843977"/>
    <w:rsid w:val="00852CC4"/>
    <w:rsid w:val="00854B52"/>
    <w:rsid w:val="008564F3"/>
    <w:rsid w:val="00865A69"/>
    <w:rsid w:val="008723B4"/>
    <w:rsid w:val="008879CB"/>
    <w:rsid w:val="00893939"/>
    <w:rsid w:val="00895CBF"/>
    <w:rsid w:val="008A29FA"/>
    <w:rsid w:val="008A5B6E"/>
    <w:rsid w:val="008B6E30"/>
    <w:rsid w:val="008E2C1B"/>
    <w:rsid w:val="008E77D4"/>
    <w:rsid w:val="008F7FCC"/>
    <w:rsid w:val="0091070D"/>
    <w:rsid w:val="00912BDB"/>
    <w:rsid w:val="00926DD5"/>
    <w:rsid w:val="009534B1"/>
    <w:rsid w:val="0095656E"/>
    <w:rsid w:val="009735C7"/>
    <w:rsid w:val="0099151E"/>
    <w:rsid w:val="009943DB"/>
    <w:rsid w:val="009A46AF"/>
    <w:rsid w:val="009B18F8"/>
    <w:rsid w:val="009B2D3A"/>
    <w:rsid w:val="009C3DE7"/>
    <w:rsid w:val="009C5DCC"/>
    <w:rsid w:val="009E2F16"/>
    <w:rsid w:val="009E7048"/>
    <w:rsid w:val="009F161C"/>
    <w:rsid w:val="009F796C"/>
    <w:rsid w:val="00A048FB"/>
    <w:rsid w:val="00A12766"/>
    <w:rsid w:val="00A1380F"/>
    <w:rsid w:val="00A20DC5"/>
    <w:rsid w:val="00A334B0"/>
    <w:rsid w:val="00A51F45"/>
    <w:rsid w:val="00A72501"/>
    <w:rsid w:val="00A74C23"/>
    <w:rsid w:val="00A75447"/>
    <w:rsid w:val="00A8376B"/>
    <w:rsid w:val="00A85500"/>
    <w:rsid w:val="00A94CEE"/>
    <w:rsid w:val="00A97FA1"/>
    <w:rsid w:val="00AE0865"/>
    <w:rsid w:val="00AE26E8"/>
    <w:rsid w:val="00AE6B24"/>
    <w:rsid w:val="00B06DEA"/>
    <w:rsid w:val="00B07F93"/>
    <w:rsid w:val="00B1453C"/>
    <w:rsid w:val="00B26B78"/>
    <w:rsid w:val="00B3024A"/>
    <w:rsid w:val="00B30667"/>
    <w:rsid w:val="00B3431E"/>
    <w:rsid w:val="00B36888"/>
    <w:rsid w:val="00B40522"/>
    <w:rsid w:val="00B42191"/>
    <w:rsid w:val="00B45B44"/>
    <w:rsid w:val="00B46F40"/>
    <w:rsid w:val="00B477D7"/>
    <w:rsid w:val="00B53578"/>
    <w:rsid w:val="00B637E3"/>
    <w:rsid w:val="00B639BD"/>
    <w:rsid w:val="00B646DF"/>
    <w:rsid w:val="00B660F0"/>
    <w:rsid w:val="00B71763"/>
    <w:rsid w:val="00B7328C"/>
    <w:rsid w:val="00B871F4"/>
    <w:rsid w:val="00B87BF0"/>
    <w:rsid w:val="00B909BE"/>
    <w:rsid w:val="00BA6BE2"/>
    <w:rsid w:val="00BC0BF6"/>
    <w:rsid w:val="00BC489A"/>
    <w:rsid w:val="00BD353C"/>
    <w:rsid w:val="00BD4399"/>
    <w:rsid w:val="00BE2EAF"/>
    <w:rsid w:val="00BE4DEF"/>
    <w:rsid w:val="00BE667F"/>
    <w:rsid w:val="00BF2B19"/>
    <w:rsid w:val="00BF4A21"/>
    <w:rsid w:val="00BF7829"/>
    <w:rsid w:val="00C06EC0"/>
    <w:rsid w:val="00C14971"/>
    <w:rsid w:val="00C200B0"/>
    <w:rsid w:val="00C26948"/>
    <w:rsid w:val="00C35023"/>
    <w:rsid w:val="00C36344"/>
    <w:rsid w:val="00C4141D"/>
    <w:rsid w:val="00C478F2"/>
    <w:rsid w:val="00C56F66"/>
    <w:rsid w:val="00C67F16"/>
    <w:rsid w:val="00C73820"/>
    <w:rsid w:val="00C910E6"/>
    <w:rsid w:val="00C96CD1"/>
    <w:rsid w:val="00CA4EAB"/>
    <w:rsid w:val="00CC1C14"/>
    <w:rsid w:val="00CD148A"/>
    <w:rsid w:val="00CD1D72"/>
    <w:rsid w:val="00CD2796"/>
    <w:rsid w:val="00CF408F"/>
    <w:rsid w:val="00CF6274"/>
    <w:rsid w:val="00D018B3"/>
    <w:rsid w:val="00D308E8"/>
    <w:rsid w:val="00D31B2B"/>
    <w:rsid w:val="00D4604E"/>
    <w:rsid w:val="00D5068A"/>
    <w:rsid w:val="00D50ABB"/>
    <w:rsid w:val="00D90A8A"/>
    <w:rsid w:val="00DA6041"/>
    <w:rsid w:val="00DB0A45"/>
    <w:rsid w:val="00DB5CF2"/>
    <w:rsid w:val="00DB7D44"/>
    <w:rsid w:val="00DC2F62"/>
    <w:rsid w:val="00DC3DC5"/>
    <w:rsid w:val="00DC40A9"/>
    <w:rsid w:val="00DD682D"/>
    <w:rsid w:val="00DD7B19"/>
    <w:rsid w:val="00DE04BB"/>
    <w:rsid w:val="00DE1AA2"/>
    <w:rsid w:val="00DE7C25"/>
    <w:rsid w:val="00DF1816"/>
    <w:rsid w:val="00E026A4"/>
    <w:rsid w:val="00E04B87"/>
    <w:rsid w:val="00E1437A"/>
    <w:rsid w:val="00E14AD8"/>
    <w:rsid w:val="00E23891"/>
    <w:rsid w:val="00E3789F"/>
    <w:rsid w:val="00E6173D"/>
    <w:rsid w:val="00E801A0"/>
    <w:rsid w:val="00EA06B0"/>
    <w:rsid w:val="00ED6FC3"/>
    <w:rsid w:val="00EE1AB3"/>
    <w:rsid w:val="00EE219B"/>
    <w:rsid w:val="00EE3D7D"/>
    <w:rsid w:val="00EE5B39"/>
    <w:rsid w:val="00EE63E6"/>
    <w:rsid w:val="00EE63F6"/>
    <w:rsid w:val="00EE6960"/>
    <w:rsid w:val="00EF1061"/>
    <w:rsid w:val="00EF340D"/>
    <w:rsid w:val="00EF7591"/>
    <w:rsid w:val="00F0642F"/>
    <w:rsid w:val="00F11463"/>
    <w:rsid w:val="00F14F32"/>
    <w:rsid w:val="00F150F7"/>
    <w:rsid w:val="00F20A5E"/>
    <w:rsid w:val="00F37630"/>
    <w:rsid w:val="00F471C3"/>
    <w:rsid w:val="00F56804"/>
    <w:rsid w:val="00F62366"/>
    <w:rsid w:val="00F62EB3"/>
    <w:rsid w:val="00F6594C"/>
    <w:rsid w:val="00F826A6"/>
    <w:rsid w:val="00F82963"/>
    <w:rsid w:val="00F8413D"/>
    <w:rsid w:val="00F90C01"/>
    <w:rsid w:val="00F96B03"/>
    <w:rsid w:val="00FB5A81"/>
    <w:rsid w:val="00FB6924"/>
    <w:rsid w:val="00FC7616"/>
    <w:rsid w:val="00FD4F24"/>
    <w:rsid w:val="00FD579B"/>
    <w:rsid w:val="00FE3CBA"/>
    <w:rsid w:val="00FF3405"/>
    <w:rsid w:val="00FF77B8"/>
    <w:rsid w:val="00FF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5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158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99"/>
    <w:qFormat/>
    <w:rsid w:val="0067158F"/>
    <w:pPr>
      <w:pBdr>
        <w:bottom w:val="single" w:sz="8" w:space="4" w:color="4F81BD"/>
      </w:pBdr>
      <w:spacing w:after="300"/>
    </w:pPr>
    <w:rPr>
      <w:rFonts w:ascii="Cambria" w:eastAsia="Calibri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67158F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6">
    <w:name w:val="No Spacing"/>
    <w:uiPriority w:val="99"/>
    <w:qFormat/>
    <w:rsid w:val="005720C7"/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rsid w:val="00F82963"/>
    <w:rPr>
      <w:rFonts w:ascii="Times New Roman" w:hAnsi="Times New Roman" w:cs="Times New Roman"/>
      <w:sz w:val="2"/>
      <w:szCs w:val="2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6D8E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1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318</cp:revision>
  <cp:lastPrinted>2019-09-25T13:39:00Z</cp:lastPrinted>
  <dcterms:created xsi:type="dcterms:W3CDTF">2010-08-14T16:21:00Z</dcterms:created>
  <dcterms:modified xsi:type="dcterms:W3CDTF">2020-09-02T06:59:00Z</dcterms:modified>
</cp:coreProperties>
</file>